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66" w:rsidRPr="00CC5795" w:rsidRDefault="00CC5795">
      <w:pPr>
        <w:rPr>
          <w:b/>
          <w:sz w:val="32"/>
          <w:szCs w:val="32"/>
          <w:u w:val="single"/>
        </w:rPr>
      </w:pPr>
      <w:r w:rsidRPr="00CC5795">
        <w:rPr>
          <w:b/>
          <w:sz w:val="32"/>
          <w:szCs w:val="32"/>
          <w:u w:val="single"/>
        </w:rPr>
        <w:t>Referat af generalforsamlingen 7. mar. 2019.</w:t>
      </w:r>
    </w:p>
    <w:p w:rsidR="00CC5795" w:rsidRDefault="00CC5795">
      <w:r>
        <w:t>1: Valg af dirigent.</w:t>
      </w:r>
    </w:p>
    <w:p w:rsidR="00CC5795" w:rsidRDefault="00CC5795">
      <w:r>
        <w:t xml:space="preserve">Flemming </w:t>
      </w:r>
      <w:r w:rsidR="009B4A96">
        <w:t xml:space="preserve">Jørgensen </w:t>
      </w:r>
      <w:r>
        <w:t>valg som dirigent. Generalforsamlingen er for sent indkaldt</w:t>
      </w:r>
      <w:r w:rsidR="00FF4894">
        <w:t>, men</w:t>
      </w:r>
      <w:r>
        <w:t xml:space="preserve"> ingen indvendinger</w:t>
      </w:r>
      <w:r w:rsidR="00FF4894">
        <w:t xml:space="preserve">. Forslag </w:t>
      </w:r>
      <w:r>
        <w:t>om at afholde denne i uge 10.</w:t>
      </w:r>
    </w:p>
    <w:p w:rsidR="00CC5795" w:rsidRDefault="00CC5795">
      <w:r>
        <w:t>2: Bestyrelsens beretning.</w:t>
      </w:r>
    </w:p>
    <w:p w:rsidR="00C60815" w:rsidRPr="00C60815" w:rsidRDefault="00C60815" w:rsidP="00C60815">
      <w:pPr>
        <w:rPr>
          <w:i/>
        </w:rPr>
      </w:pPr>
      <w:r w:rsidRPr="00C60815">
        <w:rPr>
          <w:i/>
        </w:rPr>
        <w:t>Sidste år har arbejdet i bestyrelsen være præget af tre ting.</w:t>
      </w:r>
    </w:p>
    <w:p w:rsidR="00C60815" w:rsidRPr="00C60815" w:rsidRDefault="00C60815" w:rsidP="00C60815">
      <w:pPr>
        <w:rPr>
          <w:i/>
        </w:rPr>
      </w:pPr>
      <w:r w:rsidRPr="00C60815">
        <w:rPr>
          <w:i/>
        </w:rPr>
        <w:t>På det administrative plan fik vi gennemført en vedtægtsændring, der betyder at vandværket nu er et andelsselskab med begrænset ansvar, et AMBA. I den forbindelse er regulativ og takstblad også blevet revideret og ændringerne er blevet godkendt af Sønderborg Kommune.</w:t>
      </w:r>
    </w:p>
    <w:p w:rsidR="00C60815" w:rsidRPr="00C60815" w:rsidRDefault="00C60815" w:rsidP="00C60815">
      <w:pPr>
        <w:rPr>
          <w:i/>
        </w:rPr>
      </w:pPr>
      <w:r w:rsidRPr="00C60815">
        <w:rPr>
          <w:i/>
        </w:rPr>
        <w:t>Så var 2018 også året, hvor det 30 år gamle andelshaverlån skulle indfries. I perioden fra den 15 februar til den 1 august kunne beviserne indfries og vi modtog i alt 71 stk. Det betyder bl.a. at vandværket nu kan disponere frit over de resterende 129.000 kr.</w:t>
      </w:r>
    </w:p>
    <w:p w:rsidR="00C60815" w:rsidRPr="00C60815" w:rsidRDefault="00C60815" w:rsidP="00C60815">
      <w:pPr>
        <w:rPr>
          <w:i/>
        </w:rPr>
      </w:pPr>
      <w:r w:rsidRPr="00C60815">
        <w:rPr>
          <w:i/>
        </w:rPr>
        <w:t>Endelig gav kloakeringen på Bækgade og Smedegade en del arbejde. Vi besluttede således at udskifte den gamle hovedledning af eternit og samtidig få opsat målerbrønde, hvor det var fornuftigt. I alt er der blevet udskiftet 792 m hovedledning og 292 m stikledning. Herudover er der opsat 14 nye målerbrønde.</w:t>
      </w:r>
    </w:p>
    <w:p w:rsidR="00C60815" w:rsidRPr="00C60815" w:rsidRDefault="00C60815" w:rsidP="00C60815">
      <w:pPr>
        <w:rPr>
          <w:i/>
        </w:rPr>
      </w:pPr>
      <w:r w:rsidRPr="00C60815">
        <w:rPr>
          <w:i/>
        </w:rPr>
        <w:t>I alt har det kostet ca. 612.000 kr. Vi havde i første omgang regnet med en udgift på ca. 500.000 kr, men besluttede så undervejs at få den sydligste del af Bækgade med, startende fra åen. Alt i alt har vi fået ordnet hele Bækgade og Smedegade inc. sideveje og har på nuværende tidspunkt måske et par hundrede meter med eternitrør tilbage i hele byen. Vi regner således med meget lave udgifter til vedligehold af ledningsnettet i de kommende årtier.</w:t>
      </w:r>
    </w:p>
    <w:p w:rsidR="00C60815" w:rsidRPr="00C60815" w:rsidRDefault="00C60815" w:rsidP="00C60815">
      <w:pPr>
        <w:rPr>
          <w:i/>
        </w:rPr>
      </w:pPr>
      <w:r w:rsidRPr="00C60815">
        <w:rPr>
          <w:i/>
        </w:rPr>
        <w:t>Kloakeringsarbejdet er stadig i gang på Povlstoft og Mejeritoften, men vi regner ikke med at det kommer til at give nævneværdige udgifter for vandværket.</w:t>
      </w:r>
    </w:p>
    <w:p w:rsidR="00C60815" w:rsidRPr="00C60815" w:rsidRDefault="00C60815" w:rsidP="00C60815">
      <w:pPr>
        <w:rPr>
          <w:i/>
        </w:rPr>
      </w:pPr>
      <w:r w:rsidRPr="00C60815">
        <w:rPr>
          <w:i/>
        </w:rPr>
        <w:t>Vandforbruget var sidste år steget med ca. 800 m</w:t>
      </w:r>
      <w:r w:rsidR="00F42124">
        <w:rPr>
          <w:i/>
          <w:vertAlign w:val="superscript"/>
        </w:rPr>
        <w:t>3</w:t>
      </w:r>
      <w:r w:rsidRPr="00C60815">
        <w:rPr>
          <w:i/>
        </w:rPr>
        <w:t xml:space="preserve"> og er nu oppe på lidt under 29000 m</w:t>
      </w:r>
      <w:r w:rsidR="00F42124">
        <w:rPr>
          <w:i/>
          <w:vertAlign w:val="superscript"/>
        </w:rPr>
        <w:t>3</w:t>
      </w:r>
      <w:r w:rsidRPr="00C60815">
        <w:rPr>
          <w:i/>
        </w:rPr>
        <w:t>. Spildet, der forrige år var 0,97% var sidste år - 1,0%. Vi kan selvfølgelig ikke have et negativt spild, men tallene er så små at de ligger inden for den tolerance som vore vandmålere har. Endvidere er aflæsningen hos forbrugerne og på vandværket ikke sket på det samme tidspunkt. Alt i alt kan vi konkludere at ledningsnettet er i fineste stand.</w:t>
      </w:r>
    </w:p>
    <w:p w:rsidR="00C60815" w:rsidRPr="00C60815" w:rsidRDefault="00C60815" w:rsidP="00C60815">
      <w:pPr>
        <w:rPr>
          <w:i/>
        </w:rPr>
      </w:pPr>
      <w:r w:rsidRPr="00C60815">
        <w:rPr>
          <w:i/>
        </w:rPr>
        <w:t>Også vandet er godt! Analyserne, der er foretaget i året løb har alle været fine. I november fik vi ud over kontrol af bakterieniveauet og lavet en analyse for 35 pesticider og deres nedbrydningsprodukter, herunder 7 nye, som vi altså aldrig før har analyseret for. Der blev heldigvis intet fundet.</w:t>
      </w:r>
    </w:p>
    <w:p w:rsidR="00C60815" w:rsidRPr="00C60815" w:rsidRDefault="00C60815" w:rsidP="00C60815">
      <w:pPr>
        <w:rPr>
          <w:i/>
        </w:rPr>
      </w:pPr>
      <w:r w:rsidRPr="00C60815">
        <w:rPr>
          <w:i/>
        </w:rPr>
        <w:t>Vi er ved at indkøre et nyt analyseprogram, der er foranlediget af nye, skrappere regler, der blev vedtaget i folketinget sidste år. Det betyder at der skal analyseres for mange flere stoffer end før. Det drejer sig specielt om flere metaller som f.eks. cadminum, chrom, zink og bly, nedbrydningsstoffer fra plastrørene, chlorerede opløsningsmidler og endelig er der tilføjet nye pesticider og deres nedbrydningsprodukter</w:t>
      </w:r>
      <w:r w:rsidR="00C177FF">
        <w:rPr>
          <w:i/>
        </w:rPr>
        <w:t>,</w:t>
      </w:r>
      <w:r w:rsidRPr="00C60815">
        <w:rPr>
          <w:i/>
        </w:rPr>
        <w:t xml:space="preserve"> så vi i alt er oppe på 43 stk. Analyserne skal også foretaget oftere og alt i alt betyder det at udgifterne til </w:t>
      </w:r>
      <w:r w:rsidRPr="00C60815">
        <w:rPr>
          <w:i/>
        </w:rPr>
        <w:lastRenderedPageBreak/>
        <w:t>programmet måske kommer op på 8000 kr./år mod 2000 kr./år. Da det endelige program ikke foreligger endnu kan udgifterne dog bliver en smule mindre.</w:t>
      </w:r>
    </w:p>
    <w:p w:rsidR="00C60815" w:rsidRPr="00C60815" w:rsidRDefault="00C60815" w:rsidP="00C60815">
      <w:pPr>
        <w:rPr>
          <w:i/>
        </w:rPr>
      </w:pPr>
      <w:r w:rsidRPr="00C60815">
        <w:rPr>
          <w:i/>
        </w:rPr>
        <w:t xml:space="preserve">En anden væsentlig forandring ligger i, at prøverne skal udtages hos en forbruger uden at </w:t>
      </w:r>
      <w:r w:rsidR="00C177FF">
        <w:rPr>
          <w:i/>
        </w:rPr>
        <w:t>vandhanen</w:t>
      </w:r>
      <w:r w:rsidRPr="00C60815">
        <w:rPr>
          <w:i/>
        </w:rPr>
        <w:t xml:space="preserve"> først er blevet skyllet igennem. Der er herved en risiko for at forhøjede niveauer af f.eks. metaller er forårsaget af forbrugeres installationer. I værste fald kommer vi til at lave ekstra prøver hos forbrugeren når vandet har løbet i længere tid og så er det op til kommunen at advare forbrugeren om de dårlige installationer.</w:t>
      </w:r>
    </w:p>
    <w:p w:rsidR="00C60815" w:rsidRPr="00C60815" w:rsidRDefault="00C60815" w:rsidP="00C60815">
      <w:pPr>
        <w:rPr>
          <w:i/>
        </w:rPr>
      </w:pPr>
      <w:r w:rsidRPr="00C60815">
        <w:rPr>
          <w:i/>
        </w:rPr>
        <w:t>Sluttelig vil jeg nævne at planerne for beskyttelse af grundvandet i kommunen skrider planmæssigt frem og at der også i år skal betales 48 øre pr. m</w:t>
      </w:r>
      <w:r w:rsidR="00B91764">
        <w:rPr>
          <w:i/>
          <w:vertAlign w:val="superscript"/>
        </w:rPr>
        <w:t>3</w:t>
      </w:r>
      <w:bookmarkStart w:id="0" w:name="_GoBack"/>
      <w:bookmarkEnd w:id="0"/>
      <w:r w:rsidRPr="00C60815">
        <w:rPr>
          <w:i/>
        </w:rPr>
        <w:t xml:space="preserve"> til dette formål. Jeppe, der er kasserer i vandsamarbejdet, vil senere fortælle lidt mere om, hvad det er pengene går til.</w:t>
      </w:r>
    </w:p>
    <w:p w:rsidR="00CC5795" w:rsidRPr="00C60815" w:rsidRDefault="00C60815" w:rsidP="00C60815">
      <w:pPr>
        <w:rPr>
          <w:i/>
        </w:rPr>
      </w:pPr>
      <w:r w:rsidRPr="00C60815">
        <w:rPr>
          <w:i/>
        </w:rPr>
        <w:t>Før vi går over til diskussionen af formandens beretning vil jeg gerne på vegne af bestyrelsen sige en hjertelig tak til Lise Lotte for det grundige revisionsarbejde hun har lavet for os gennem årene.</w:t>
      </w:r>
    </w:p>
    <w:p w:rsidR="00CC5795" w:rsidRDefault="00CC5795">
      <w:r>
        <w:t>3: Det reviderede regnskab forelægges til godkendelse</w:t>
      </w:r>
      <w:r w:rsidR="00C60815">
        <w:t>.</w:t>
      </w:r>
    </w:p>
    <w:p w:rsidR="00C60815" w:rsidRDefault="00984461">
      <w:r>
        <w:t xml:space="preserve">     Se de vedhæftede PDF filer.</w:t>
      </w:r>
    </w:p>
    <w:p w:rsidR="00CC5795" w:rsidRDefault="00CC5795">
      <w:r>
        <w:t>4: Budget for det/de kommende år fremlægges til godkendelse</w:t>
      </w:r>
      <w:r w:rsidR="00984461">
        <w:t>.</w:t>
      </w:r>
    </w:p>
    <w:p w:rsidR="00984461" w:rsidRDefault="00984461">
      <w:r>
        <w:t xml:space="preserve">     Se de vedhæftede PDF filer.</w:t>
      </w:r>
    </w:p>
    <w:p w:rsidR="00CC5795" w:rsidRDefault="00CC5795">
      <w:r>
        <w:t>5: Valg af medlemmer og suppleanter til bestyrelsen</w:t>
      </w:r>
      <w:r w:rsidR="00984461">
        <w:t>.</w:t>
      </w:r>
    </w:p>
    <w:p w:rsidR="00984461" w:rsidRDefault="00984461">
      <w:r>
        <w:t xml:space="preserve">     Genvalg af Henrik Herskind, Jens Antonsen og Jeppe Bastholm. Ingen suppleanter.</w:t>
      </w:r>
    </w:p>
    <w:p w:rsidR="00CC5795" w:rsidRDefault="00CC5795">
      <w:r>
        <w:t>6: Valg af revisor og suppleant</w:t>
      </w:r>
      <w:r w:rsidR="00984461">
        <w:t>.</w:t>
      </w:r>
    </w:p>
    <w:p w:rsidR="00984461" w:rsidRDefault="00984461">
      <w:r>
        <w:t xml:space="preserve">     Helen </w:t>
      </w:r>
      <w:r w:rsidR="0038629E">
        <w:t xml:space="preserve">Christensen </w:t>
      </w:r>
      <w:r>
        <w:t>valgt. Ingen suppleanter.</w:t>
      </w:r>
    </w:p>
    <w:p w:rsidR="00CC5795" w:rsidRDefault="00CC5795">
      <w:r>
        <w:t>7: Behandling af indkomne forslag</w:t>
      </w:r>
      <w:r w:rsidR="00984461">
        <w:t>.</w:t>
      </w:r>
    </w:p>
    <w:p w:rsidR="00984461" w:rsidRDefault="00984461">
      <w:r>
        <w:t xml:space="preserve">     Ingen indkomne forslag.</w:t>
      </w:r>
    </w:p>
    <w:p w:rsidR="00CC5795" w:rsidRDefault="00CC5795">
      <w:r>
        <w:t>8: Eventuelt</w:t>
      </w:r>
      <w:r w:rsidR="00984461">
        <w:t>.</w:t>
      </w:r>
    </w:p>
    <w:p w:rsidR="00984461" w:rsidRDefault="00984461">
      <w:r>
        <w:t xml:space="preserve">     Drøftelse af vandurene, på sigt ønskes elektronisk aflæsning.</w:t>
      </w:r>
    </w:p>
    <w:p w:rsidR="00CC5795" w:rsidRDefault="00CC5795"/>
    <w:sectPr w:rsidR="00CC57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795"/>
    <w:rsid w:val="0038629E"/>
    <w:rsid w:val="004B7445"/>
    <w:rsid w:val="006B49F7"/>
    <w:rsid w:val="00961A66"/>
    <w:rsid w:val="00984461"/>
    <w:rsid w:val="009B4A96"/>
    <w:rsid w:val="00B91764"/>
    <w:rsid w:val="00C03F49"/>
    <w:rsid w:val="00C177FF"/>
    <w:rsid w:val="00C60815"/>
    <w:rsid w:val="00CC5795"/>
    <w:rsid w:val="00F42124"/>
    <w:rsid w:val="00FF48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2275"/>
  <w15:docId w15:val="{0679C14F-0DE3-4E37-93EE-111643CF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6D61-B58C-47B1-98DD-F5869D6A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648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dc:creator>
  <cp:lastModifiedBy>TH</cp:lastModifiedBy>
  <cp:revision>9</cp:revision>
  <dcterms:created xsi:type="dcterms:W3CDTF">2019-03-10T10:49:00Z</dcterms:created>
  <dcterms:modified xsi:type="dcterms:W3CDTF">2020-07-07T12:17:00Z</dcterms:modified>
</cp:coreProperties>
</file>